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62" w:rsidRDefault="00B67E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5" w:line="240" w:lineRule="auto"/>
        <w:jc w:val="center"/>
        <w:rPr>
          <w:rFonts w:ascii="Arial" w:eastAsia="Arial" w:hAnsi="Arial" w:cs="Arial"/>
          <w:color w:val="000000"/>
          <w:sz w:val="31"/>
          <w:szCs w:val="31"/>
        </w:rPr>
      </w:pPr>
      <w:proofErr w:type="spellStart"/>
      <w:r>
        <w:rPr>
          <w:rFonts w:ascii="Arial" w:eastAsia="Arial" w:hAnsi="Arial" w:cs="Arial"/>
          <w:b/>
          <w:color w:val="000000"/>
          <w:sz w:val="31"/>
          <w:szCs w:val="31"/>
        </w:rPr>
        <w:t>Anexo</w:t>
      </w:r>
      <w:proofErr w:type="spellEnd"/>
      <w:r w:rsidR="00937540">
        <w:rPr>
          <w:rFonts w:ascii="Arial" w:eastAsia="Arial" w:hAnsi="Arial" w:cs="Arial"/>
          <w:b/>
          <w:color w:val="000000"/>
          <w:sz w:val="31"/>
          <w:szCs w:val="31"/>
        </w:rPr>
        <w:t xml:space="preserve"> A </w:t>
      </w:r>
    </w:p>
    <w:p w:rsidR="007D5062" w:rsidRDefault="00937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1"/>
          <w:szCs w:val="31"/>
        </w:rPr>
      </w:pPr>
      <w:r>
        <w:rPr>
          <w:rFonts w:ascii="Arial" w:eastAsia="Arial" w:hAnsi="Arial" w:cs="Arial"/>
          <w:color w:val="000000"/>
          <w:sz w:val="31"/>
          <w:szCs w:val="31"/>
        </w:rPr>
        <w:t xml:space="preserve"> </w:t>
      </w:r>
    </w:p>
    <w:p w:rsidR="007D5062" w:rsidRPr="00D43737" w:rsidRDefault="00B67E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87" w:line="240" w:lineRule="auto"/>
        <w:jc w:val="center"/>
        <w:rPr>
          <w:rFonts w:ascii="Arial" w:eastAsia="Arial" w:hAnsi="Arial" w:cs="Arial"/>
          <w:color w:val="000000"/>
          <w:sz w:val="28"/>
          <w:szCs w:val="30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 xml:space="preserve">Calendario para Opciones de </w:t>
      </w:r>
      <w:r w:rsidR="00D43737"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>Elección</w:t>
      </w:r>
      <w:r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 xml:space="preserve"> de </w:t>
      </w:r>
      <w:r w:rsidR="00D43737"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>Inscripción</w:t>
      </w:r>
      <w:r w:rsidRPr="00D43737">
        <w:rPr>
          <w:rFonts w:ascii="Arial" w:eastAsia="Arial" w:hAnsi="Arial" w:cs="Arial"/>
          <w:b/>
          <w:color w:val="000000"/>
          <w:sz w:val="28"/>
          <w:szCs w:val="30"/>
          <w:u w:val="single"/>
          <w:lang w:val="es-VE"/>
        </w:rPr>
        <w:t xml:space="preserve"> Abierta Controlada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>Inscripción</w:t>
      </w:r>
      <w:r w:rsidR="00B67E45"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 xml:space="preserve"> de Nuevos Estudiantes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val="es-VE"/>
        </w:rPr>
      </w:pPr>
    </w:p>
    <w:p w:rsidR="007D5062" w:rsidRPr="00D43737" w:rsidRDefault="00B67E45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hAnsi="Arial" w:cs="Arial"/>
          <w:sz w:val="20"/>
          <w:lang w:val="es-VE"/>
        </w:rPr>
        <w:t xml:space="preserve">Renovación de transferencia fuera de zona por dificultades en escuela actual        11 de </w:t>
      </w:r>
      <w:proofErr w:type="gramStart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Abril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–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6 de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May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2</w:t>
      </w:r>
    </w:p>
    <w:p w:rsidR="007D5062" w:rsidRPr="00D43737" w:rsidRDefault="00937540" w:rsidP="00D43737">
      <w:pPr>
        <w:spacing w:after="0"/>
        <w:rPr>
          <w:rFonts w:ascii="Arial" w:hAnsi="Arial" w:cs="Arial"/>
          <w:sz w:val="20"/>
          <w:lang w:val="es-VE"/>
        </w:rPr>
      </w:pPr>
      <w:r w:rsidRPr="00D43737">
        <w:rPr>
          <w:rFonts w:ascii="Arial" w:hAnsi="Arial" w:cs="Arial"/>
          <w:sz w:val="20"/>
          <w:lang w:val="es-VE"/>
        </w:rPr>
        <w:t>(</w:t>
      </w:r>
      <w:r w:rsidR="00B67E45" w:rsidRPr="00D43737">
        <w:rPr>
          <w:rFonts w:ascii="Arial" w:hAnsi="Arial" w:cs="Arial"/>
          <w:sz w:val="20"/>
          <w:lang w:val="es-VE"/>
        </w:rPr>
        <w:t>volver a la escuela actual con las mismas dificultades)</w:t>
      </w:r>
    </w:p>
    <w:p w:rsidR="00D43737" w:rsidRPr="00D43737" w:rsidRDefault="00D43737" w:rsidP="00D43737">
      <w:pPr>
        <w:spacing w:after="0"/>
        <w:rPr>
          <w:rFonts w:ascii="Arial" w:hAnsi="Arial" w:cs="Arial"/>
          <w:sz w:val="20"/>
          <w:lang w:val="es-VE"/>
        </w:rPr>
      </w:pP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>Inscripción</w:t>
      </w:r>
      <w:r w:rsidR="00B67E45"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 xml:space="preserve"> Abierta Controlada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</w:p>
    <w:p w:rsidR="007D5062" w:rsidRPr="00D43737" w:rsidRDefault="00B67E45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Residentes del Condado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11 de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  <w:proofErr w:type="gramStart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Abril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–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13 de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May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2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6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Lotería</w:t>
      </w:r>
      <w:r w:rsidR="00B67E45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y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Notificación</w:t>
      </w:r>
      <w:r w:rsidR="00B67E45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                         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</w:t>
      </w:r>
      <w:r w:rsidR="00B67E45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1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6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-2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0</w:t>
      </w:r>
      <w:r w:rsidR="00B67E45" w:rsidRPr="00D43737">
        <w:rPr>
          <w:rFonts w:ascii="Arial" w:eastAsia="Arial" w:hAnsi="Arial" w:cs="Arial"/>
          <w:sz w:val="21"/>
          <w:szCs w:val="21"/>
          <w:lang w:val="es-VE"/>
        </w:rPr>
        <w:t xml:space="preserve"> de </w:t>
      </w:r>
      <w:proofErr w:type="gramStart"/>
      <w:r w:rsidR="00B67E45" w:rsidRPr="00D43737">
        <w:rPr>
          <w:rFonts w:ascii="Arial" w:eastAsia="Arial" w:hAnsi="Arial" w:cs="Arial"/>
          <w:sz w:val="21"/>
          <w:szCs w:val="21"/>
          <w:lang w:val="es-VE"/>
        </w:rPr>
        <w:t>Mayo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2</w:t>
      </w:r>
      <w:r w:rsidR="00DF04E0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</w:p>
    <w:p w:rsidR="007D5062" w:rsidRPr="00D43737" w:rsidRDefault="00B67E45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Residentes Fuera del Condado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     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11 de </w:t>
      </w:r>
      <w:proofErr w:type="gramStart"/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Ab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ril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1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1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– May</w:t>
      </w:r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o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1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3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2</w:t>
      </w: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Lotería y Notificación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                                                                     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       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1</w:t>
      </w:r>
      <w:r w:rsidRPr="00D43737">
        <w:rPr>
          <w:rFonts w:ascii="Arial" w:eastAsia="Arial" w:hAnsi="Arial" w:cs="Arial"/>
          <w:sz w:val="21"/>
          <w:szCs w:val="21"/>
          <w:lang w:val="es-VE"/>
        </w:rPr>
        <w:t>6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-2</w:t>
      </w:r>
      <w:r w:rsidRPr="00D43737">
        <w:rPr>
          <w:rFonts w:ascii="Arial" w:eastAsia="Arial" w:hAnsi="Arial" w:cs="Arial"/>
          <w:sz w:val="21"/>
          <w:szCs w:val="21"/>
          <w:lang w:val="es-VE"/>
        </w:rPr>
        <w:t xml:space="preserve">0 de </w:t>
      </w:r>
      <w:proofErr w:type="gramStart"/>
      <w:r w:rsidRPr="00D43737">
        <w:rPr>
          <w:rFonts w:ascii="Arial" w:eastAsia="Arial" w:hAnsi="Arial" w:cs="Arial"/>
          <w:sz w:val="21"/>
          <w:szCs w:val="21"/>
          <w:lang w:val="es-VE"/>
        </w:rPr>
        <w:t>Mayo</w:t>
      </w:r>
      <w:proofErr w:type="gramEnd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Pr="00D43737">
        <w:rPr>
          <w:rFonts w:ascii="Arial" w:eastAsia="Arial" w:hAnsi="Arial" w:cs="Arial"/>
          <w:sz w:val="21"/>
          <w:szCs w:val="21"/>
          <w:lang w:val="es-VE"/>
        </w:rPr>
        <w:t>2</w:t>
      </w:r>
    </w:p>
    <w:p w:rsidR="007D5062" w:rsidRPr="00D43737" w:rsidRDefault="007D5062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b/>
          <w:sz w:val="21"/>
          <w:szCs w:val="21"/>
          <w:u w:val="single"/>
          <w:lang w:val="es-VE"/>
        </w:rPr>
      </w:pP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</w:pPr>
      <w:r w:rsidRPr="00D43737">
        <w:rPr>
          <w:rFonts w:ascii="Arial" w:eastAsia="Arial" w:hAnsi="Arial" w:cs="Arial"/>
          <w:b/>
          <w:color w:val="000000"/>
          <w:sz w:val="21"/>
          <w:szCs w:val="21"/>
          <w:u w:val="single"/>
          <w:lang w:val="es-VE"/>
        </w:rPr>
        <w:t xml:space="preserve">Dificultades Nuevos Empleados/Primera Vez </w:t>
      </w: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color w:val="000000"/>
          <w:sz w:val="21"/>
          <w:szCs w:val="21"/>
          <w:lang w:val="es-VE"/>
        </w:rPr>
      </w:pPr>
    </w:p>
    <w:p w:rsidR="007D5062" w:rsidRPr="00D43737" w:rsidRDefault="002E4BBE" w:rsidP="00D43737">
      <w:pPr>
        <w:spacing w:after="0"/>
        <w:rPr>
          <w:rFonts w:ascii="Arial" w:hAnsi="Arial" w:cs="Arial"/>
          <w:lang w:val="es-VE"/>
        </w:rPr>
      </w:pPr>
      <w:r w:rsidRPr="00D43737">
        <w:rPr>
          <w:rFonts w:ascii="Arial" w:hAnsi="Arial" w:cs="Arial"/>
          <w:sz w:val="20"/>
          <w:lang w:val="es-VE"/>
        </w:rPr>
        <w:t>Aplicaciones de Transferencia Fuera de Zona por Primera Vez por Dificultades</w:t>
      </w:r>
      <w:r w:rsidR="00937540" w:rsidRPr="00D43737">
        <w:rPr>
          <w:rFonts w:ascii="Arial" w:eastAsia="Arial" w:hAnsi="Arial" w:cs="Arial"/>
          <w:color w:val="000000"/>
          <w:sz w:val="20"/>
          <w:szCs w:val="21"/>
          <w:lang w:val="es-VE"/>
        </w:rPr>
        <w:t xml:space="preserve"> </w:t>
      </w:r>
      <w:r w:rsidR="00DF04E0">
        <w:rPr>
          <w:rFonts w:ascii="Arial" w:eastAsia="Arial" w:hAnsi="Arial" w:cs="Arial"/>
          <w:color w:val="000000"/>
          <w:sz w:val="21"/>
          <w:szCs w:val="21"/>
          <w:lang w:val="es-VE"/>
        </w:rPr>
        <w:t>Comienzan el</w:t>
      </w: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23 de </w:t>
      </w:r>
      <w:proofErr w:type="gramStart"/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Mayo</w:t>
      </w:r>
      <w:proofErr w:type="gramEnd"/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, 202</w:t>
      </w:r>
      <w:r w:rsidR="00937540" w:rsidRPr="00D43737">
        <w:rPr>
          <w:rFonts w:ascii="Arial" w:eastAsia="Arial" w:hAnsi="Arial" w:cs="Arial"/>
          <w:sz w:val="21"/>
          <w:szCs w:val="21"/>
          <w:lang w:val="es-VE"/>
        </w:rPr>
        <w:t>2</w:t>
      </w:r>
      <w:r w:rsidR="00937540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</w:t>
      </w:r>
    </w:p>
    <w:p w:rsidR="007D5062" w:rsidRPr="00D43737" w:rsidRDefault="002E4BBE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975"/>
        <w:rPr>
          <w:rFonts w:ascii="Arial" w:eastAsia="Arial" w:hAnsi="Arial" w:cs="Arial"/>
          <w:sz w:val="21"/>
          <w:szCs w:val="21"/>
          <w:lang w:val="es-VE"/>
        </w:rPr>
      </w:pPr>
      <w:r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>Aplicaciones de Nuevos Empleados</w:t>
      </w:r>
    </w:p>
    <w:p w:rsidR="007D5062" w:rsidRPr="00D43737" w:rsidRDefault="00D43737" w:rsidP="00D43737">
      <w:pPr>
        <w:spacing w:after="0"/>
        <w:rPr>
          <w:rFonts w:ascii="Arial" w:hAnsi="Arial" w:cs="Arial"/>
          <w:lang w:val="es-VE"/>
        </w:rPr>
      </w:pPr>
      <w:r w:rsidRPr="00D43737">
        <w:rPr>
          <w:rFonts w:ascii="Arial" w:hAnsi="Arial" w:cs="Arial"/>
          <w:lang w:val="es-VE"/>
        </w:rPr>
        <w:t>(Aplicación</w:t>
      </w:r>
      <w:r w:rsidR="002E4BBE" w:rsidRPr="00D43737">
        <w:rPr>
          <w:rFonts w:ascii="Arial" w:hAnsi="Arial" w:cs="Arial"/>
          <w:lang w:val="es-VE"/>
        </w:rPr>
        <w:t xml:space="preserve"> de Transferencia de Empleado del Distrito) </w:t>
      </w:r>
      <w:r w:rsidR="002E4BBE" w:rsidRPr="00D43737">
        <w:rPr>
          <w:rFonts w:ascii="Arial" w:hAnsi="Arial" w:cs="Arial"/>
          <w:lang w:val="es-VE"/>
        </w:rPr>
        <w:tab/>
      </w:r>
      <w:r w:rsidR="002E4BBE" w:rsidRPr="00D43737">
        <w:rPr>
          <w:rFonts w:ascii="Arial" w:hAnsi="Arial" w:cs="Arial"/>
          <w:lang w:val="es-VE"/>
        </w:rPr>
        <w:tab/>
      </w:r>
      <w:r w:rsidRPr="00D43737">
        <w:rPr>
          <w:rFonts w:ascii="Arial" w:hAnsi="Arial" w:cs="Arial"/>
          <w:lang w:val="es-VE"/>
        </w:rPr>
        <w:t xml:space="preserve">         </w:t>
      </w:r>
      <w:r w:rsidR="00937540">
        <w:rPr>
          <w:rFonts w:ascii="Arial" w:eastAsia="Arial" w:hAnsi="Arial" w:cs="Arial"/>
          <w:color w:val="000000"/>
          <w:sz w:val="21"/>
          <w:szCs w:val="21"/>
          <w:lang w:val="es-VE"/>
        </w:rPr>
        <w:t>Comienzan el</w:t>
      </w:r>
      <w:bookmarkStart w:id="0" w:name="_GoBack"/>
      <w:bookmarkEnd w:id="0"/>
      <w:r w:rsidR="002E4BBE" w:rsidRPr="00D43737">
        <w:rPr>
          <w:rFonts w:ascii="Arial" w:eastAsia="Arial" w:hAnsi="Arial" w:cs="Arial"/>
          <w:color w:val="000000"/>
          <w:sz w:val="21"/>
          <w:szCs w:val="21"/>
          <w:lang w:val="es-VE"/>
        </w:rPr>
        <w:t xml:space="preserve"> 23 de Mayo, 202</w:t>
      </w:r>
      <w:r w:rsidR="002E4BBE" w:rsidRPr="00D43737">
        <w:rPr>
          <w:rFonts w:ascii="Arial" w:eastAsia="Arial" w:hAnsi="Arial" w:cs="Arial"/>
          <w:sz w:val="21"/>
          <w:szCs w:val="21"/>
          <w:lang w:val="es-VE"/>
        </w:rPr>
        <w:t>2</w:t>
      </w:r>
    </w:p>
    <w:p w:rsidR="007D5062" w:rsidRPr="00D43737" w:rsidRDefault="007D5062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975"/>
        <w:rPr>
          <w:rFonts w:ascii="Arial" w:eastAsia="Arial" w:hAnsi="Arial" w:cs="Arial"/>
          <w:color w:val="000000"/>
          <w:sz w:val="24"/>
          <w:szCs w:val="24"/>
          <w:lang w:val="es-VE"/>
        </w:rPr>
      </w:pPr>
      <w:bookmarkStart w:id="1" w:name="_gjdgxs" w:colFirst="0" w:colLast="0"/>
      <w:bookmarkEnd w:id="1"/>
    </w:p>
    <w:tbl>
      <w:tblPr>
        <w:tblStyle w:val="a"/>
        <w:tblW w:w="127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65"/>
        <w:gridCol w:w="3702"/>
        <w:gridCol w:w="3702"/>
      </w:tblGrid>
      <w:tr w:rsidR="00DF04E0" w:rsidRPr="00D43737" w:rsidTr="00DF04E0">
        <w:trPr>
          <w:trHeight w:val="452"/>
        </w:trPr>
        <w:tc>
          <w:tcPr>
            <w:tcW w:w="5365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Academias Profesionales/Programas de Elección</w:t>
            </w: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5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>
              <w:rPr>
                <w:rFonts w:ascii="Arial" w:hAnsi="Arial" w:cs="Arial"/>
                <w:sz w:val="20"/>
                <w:lang w:val="es-VE"/>
              </w:rPr>
              <w:t xml:space="preserve">          </w:t>
            </w:r>
            <w:r w:rsidRPr="00D43737">
              <w:rPr>
                <w:rFonts w:ascii="Arial" w:hAnsi="Arial" w:cs="Arial"/>
                <w:sz w:val="20"/>
                <w:lang w:val="es-VE"/>
              </w:rPr>
              <w:t xml:space="preserve">11 de 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Abril– 6 de Mayo, 202</w:t>
            </w:r>
            <w:r w:rsidRPr="00D43737">
              <w:rPr>
                <w:rFonts w:ascii="Arial" w:eastAsia="Arial" w:hAnsi="Arial" w:cs="Arial"/>
                <w:sz w:val="21"/>
                <w:szCs w:val="21"/>
                <w:lang w:val="es-VE"/>
              </w:rPr>
              <w:t>2</w:t>
            </w:r>
          </w:p>
        </w:tc>
        <w:tc>
          <w:tcPr>
            <w:tcW w:w="3702" w:type="dxa"/>
          </w:tcPr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35"/>
              <w:jc w:val="right"/>
              <w:rPr>
                <w:rFonts w:ascii="Arial" w:hAnsi="Arial" w:cs="Arial"/>
                <w:sz w:val="20"/>
                <w:lang w:val="es-VE"/>
              </w:rPr>
            </w:pPr>
          </w:p>
        </w:tc>
      </w:tr>
      <w:tr w:rsidR="00DF04E0" w:rsidRPr="00D43737" w:rsidTr="00DF04E0">
        <w:trPr>
          <w:trHeight w:val="258"/>
        </w:trPr>
        <w:tc>
          <w:tcPr>
            <w:tcW w:w="5365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  <w:r w:rsidRPr="00D43737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>Estudiantes que Regresan</w:t>
            </w: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u w:val="single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</w:tr>
      <w:tr w:rsidR="00DF04E0" w:rsidRPr="00D43737" w:rsidTr="00DF04E0">
        <w:trPr>
          <w:trHeight w:val="258"/>
        </w:trPr>
        <w:tc>
          <w:tcPr>
            <w:tcW w:w="5365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Academias Profesionales/Programas de 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Elección </w:t>
            </w:r>
          </w:p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</w:tc>
        <w:tc>
          <w:tcPr>
            <w:tcW w:w="3702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      No es Necesaria Ninguna Acción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</w:t>
            </w:r>
          </w:p>
        </w:tc>
        <w:tc>
          <w:tcPr>
            <w:tcW w:w="3702" w:type="dxa"/>
          </w:tcPr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</w:p>
        </w:tc>
      </w:tr>
      <w:tr w:rsidR="00DF04E0" w:rsidRPr="00D43737" w:rsidTr="00DF04E0">
        <w:trPr>
          <w:trHeight w:val="257"/>
        </w:trPr>
        <w:tc>
          <w:tcPr>
            <w:tcW w:w="5365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  <w:r w:rsidRPr="00D43737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>Empleados del Distrito Escolar del Condado Levy</w:t>
            </w:r>
          </w:p>
          <w:p w:rsidR="00DF04E0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</w:p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</w:pPr>
          </w:p>
        </w:tc>
        <w:tc>
          <w:tcPr>
            <w:tcW w:w="3702" w:type="dxa"/>
            <w:vAlign w:val="center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</w:pPr>
            <w:r w:rsidRPr="00D43737">
              <w:rPr>
                <w:rFonts w:ascii="Arial" w:hAnsi="Arial" w:cs="Arial"/>
                <w:sz w:val="20"/>
                <w:lang w:val="es-VE"/>
              </w:rPr>
              <w:t xml:space="preserve">11 de 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Abril– 6 de Mayo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>, 202</w:t>
            </w:r>
            <w:r w:rsidRPr="00D43737">
              <w:rPr>
                <w:rFonts w:ascii="Arial" w:eastAsia="Arial" w:hAnsi="Arial" w:cs="Arial"/>
                <w:sz w:val="21"/>
                <w:szCs w:val="21"/>
                <w:lang w:val="es-VE"/>
              </w:rPr>
              <w:t>2</w:t>
            </w:r>
            <w:r w:rsidRPr="00D43737">
              <w:rPr>
                <w:rFonts w:ascii="Arial" w:eastAsia="Arial" w:hAnsi="Arial" w:cs="Arial"/>
                <w:color w:val="000000"/>
                <w:sz w:val="21"/>
                <w:szCs w:val="21"/>
                <w:lang w:val="es-VE"/>
              </w:rPr>
              <w:t xml:space="preserve"> </w:t>
            </w: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hAnsi="Arial" w:cs="Arial"/>
                <w:sz w:val="20"/>
                <w:lang w:val="es-VE"/>
              </w:rPr>
            </w:pPr>
          </w:p>
        </w:tc>
      </w:tr>
      <w:tr w:rsidR="00DF04E0" w:rsidRPr="00D43737" w:rsidTr="00DF04E0">
        <w:trPr>
          <w:trHeight w:val="175"/>
        </w:trPr>
        <w:tc>
          <w:tcPr>
            <w:tcW w:w="5365" w:type="dxa"/>
            <w:vAlign w:val="bottom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  <w:u w:val="single"/>
                <w:lang w:val="es-VE"/>
              </w:rPr>
            </w:pPr>
            <w:r w:rsidRPr="00D43737">
              <w:rPr>
                <w:rFonts w:ascii="Arial" w:eastAsia="Arial" w:hAnsi="Arial" w:cs="Arial"/>
                <w:b/>
                <w:color w:val="000000"/>
                <w:sz w:val="21"/>
                <w:szCs w:val="21"/>
                <w:u w:val="single"/>
                <w:lang w:val="es-VE"/>
              </w:rPr>
              <w:t xml:space="preserve">Dificultades Actuales </w:t>
            </w: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  <w:tc>
          <w:tcPr>
            <w:tcW w:w="3702" w:type="dxa"/>
          </w:tcPr>
          <w:p w:rsidR="00DF04E0" w:rsidRPr="00D43737" w:rsidRDefault="00DF04E0" w:rsidP="00D43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  <w:lang w:val="es-VE"/>
              </w:rPr>
            </w:pPr>
          </w:p>
        </w:tc>
      </w:tr>
    </w:tbl>
    <w:p w:rsidR="007D5062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spacing w:after="0" w:line="240" w:lineRule="auto"/>
        <w:ind w:left="360" w:right="168"/>
        <w:rPr>
          <w:rFonts w:ascii="Arial" w:eastAsia="Arial" w:hAnsi="Arial" w:cs="Arial"/>
          <w:color w:val="000000"/>
          <w:sz w:val="24"/>
          <w:szCs w:val="24"/>
          <w:lang w:val="es-VE"/>
        </w:rPr>
      </w:pPr>
      <w:r>
        <w:rPr>
          <w:rFonts w:ascii="Arial" w:eastAsia="Arial" w:hAnsi="Arial" w:cs="Arial"/>
          <w:color w:val="000000"/>
          <w:sz w:val="24"/>
          <w:szCs w:val="24"/>
          <w:lang w:val="es-VE"/>
        </w:rPr>
        <w:tab/>
      </w:r>
    </w:p>
    <w:p w:rsid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spacing w:after="0" w:line="240" w:lineRule="auto"/>
        <w:ind w:left="360" w:right="168"/>
        <w:rPr>
          <w:rFonts w:ascii="Arial" w:eastAsia="Arial" w:hAnsi="Arial" w:cs="Arial"/>
          <w:color w:val="000000"/>
          <w:sz w:val="24"/>
          <w:szCs w:val="24"/>
          <w:lang w:val="es-VE"/>
        </w:rPr>
      </w:pPr>
    </w:p>
    <w:p w:rsidR="00D43737" w:rsidRPr="00D43737" w:rsidRDefault="00D43737" w:rsidP="00D437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20"/>
        </w:tabs>
        <w:spacing w:after="0" w:line="240" w:lineRule="auto"/>
        <w:ind w:left="360" w:right="168"/>
        <w:rPr>
          <w:rFonts w:ascii="Arial" w:eastAsia="Arial" w:hAnsi="Arial" w:cs="Arial"/>
          <w:color w:val="000000"/>
          <w:sz w:val="24"/>
          <w:szCs w:val="24"/>
          <w:lang w:val="es-VE"/>
        </w:rPr>
      </w:pPr>
    </w:p>
    <w:p w:rsidR="007D5062" w:rsidRPr="00D43737" w:rsidRDefault="009375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  <w:lang w:val="es-VE"/>
        </w:rPr>
      </w:pPr>
      <w:r w:rsidRPr="00D43737">
        <w:rPr>
          <w:color w:val="000000"/>
          <w:sz w:val="20"/>
          <w:szCs w:val="20"/>
          <w:lang w:val="es-VE"/>
        </w:rPr>
        <w:t xml:space="preserve">1 </w:t>
      </w:r>
    </w:p>
    <w:p w:rsidR="007D5062" w:rsidRPr="00D43737" w:rsidRDefault="00D43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VE"/>
        </w:rPr>
      </w:pPr>
      <w:r w:rsidRPr="00D43737">
        <w:rPr>
          <w:color w:val="000000"/>
          <w:sz w:val="20"/>
          <w:szCs w:val="20"/>
          <w:lang w:val="es-VE"/>
        </w:rPr>
        <w:t>Junta Escolar del Condado Levy</w:t>
      </w:r>
      <w:r w:rsidR="00937540" w:rsidRPr="00D43737">
        <w:rPr>
          <w:color w:val="000000"/>
          <w:sz w:val="20"/>
          <w:szCs w:val="20"/>
          <w:lang w:val="es-VE"/>
        </w:rPr>
        <w:t xml:space="preserve"> </w:t>
      </w:r>
    </w:p>
    <w:sectPr w:rsidR="007D5062" w:rsidRPr="00D43737">
      <w:pgSz w:w="12240" w:h="16340"/>
      <w:pgMar w:top="1733" w:right="987" w:bottom="667" w:left="11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62"/>
    <w:rsid w:val="002E4BBE"/>
    <w:rsid w:val="007D5062"/>
    <w:rsid w:val="00937540"/>
    <w:rsid w:val="00B67E45"/>
    <w:rsid w:val="00D43737"/>
    <w:rsid w:val="00D778EF"/>
    <w:rsid w:val="00DF04E0"/>
    <w:rsid w:val="00E0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61EBD"/>
  <w15:docId w15:val="{42BC15F7-210E-48C5-A5EA-FDDFAEF4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E45"/>
    <w:rPr>
      <w:rFonts w:ascii="Courier New" w:eastAsia="Times New Roman" w:hAnsi="Courier New" w:cs="Courier New"/>
      <w:sz w:val="20"/>
      <w:szCs w:val="20"/>
      <w:lang w:val="es-VE"/>
    </w:rPr>
  </w:style>
  <w:style w:type="character" w:customStyle="1" w:styleId="y2iqfc">
    <w:name w:val="y2iqfc"/>
    <w:basedOn w:val="DefaultParagraphFont"/>
    <w:rsid w:val="00B6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Sosa</dc:creator>
  <cp:lastModifiedBy>Maria Sosa</cp:lastModifiedBy>
  <cp:revision>6</cp:revision>
  <dcterms:created xsi:type="dcterms:W3CDTF">2022-04-04T15:41:00Z</dcterms:created>
  <dcterms:modified xsi:type="dcterms:W3CDTF">2022-04-04T16:34:00Z</dcterms:modified>
</cp:coreProperties>
</file>